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8B75" w14:textId="77777777" w:rsidR="0044648B" w:rsidRPr="0044648B" w:rsidRDefault="0044648B" w:rsidP="00A14A7C">
      <w:pPr>
        <w:pStyle w:val="Heading1"/>
        <w:rPr>
          <w:rFonts w:eastAsia="Times New Roman"/>
        </w:rPr>
      </w:pPr>
      <w:r w:rsidRPr="0044648B">
        <w:rPr>
          <w:rFonts w:eastAsia="Times New Roman"/>
        </w:rPr>
        <w:t>Mississippi State University Extension</w:t>
      </w:r>
    </w:p>
    <w:p w14:paraId="692EB129" w14:textId="77777777" w:rsidR="0044648B" w:rsidRPr="0044648B" w:rsidRDefault="0044648B" w:rsidP="00A14A7C">
      <w:pPr>
        <w:pStyle w:val="Heading2"/>
        <w:rPr>
          <w:rFonts w:eastAsia="Times New Roman"/>
        </w:rPr>
      </w:pPr>
      <w:r w:rsidRPr="0044648B">
        <w:rPr>
          <w:rFonts w:eastAsia="Times New Roman"/>
        </w:rPr>
        <w:t xml:space="preserve">Healthy Homes </w:t>
      </w:r>
      <w:r w:rsidR="00A14A7C">
        <w:rPr>
          <w:rFonts w:eastAsia="Times New Roman"/>
        </w:rPr>
        <w:t>Partnership</w:t>
      </w:r>
    </w:p>
    <w:p w14:paraId="3F4F71CC" w14:textId="77777777" w:rsidR="00A14A7C" w:rsidRDefault="00A14A7C" w:rsidP="00A14A7C">
      <w:pPr>
        <w:pStyle w:val="Heading3"/>
        <w:rPr>
          <w:rFonts w:eastAsia="Times New Roman"/>
        </w:rPr>
      </w:pPr>
      <w:r w:rsidRPr="00A14A7C">
        <w:rPr>
          <w:rFonts w:eastAsia="Times New Roman"/>
        </w:rPr>
        <w:t>Do You Have a</w:t>
      </w:r>
      <w:r>
        <w:rPr>
          <w:rFonts w:eastAsia="Times New Roman"/>
        </w:rPr>
        <w:t xml:space="preserve"> </w:t>
      </w:r>
      <w:r w:rsidRPr="00A14A7C">
        <w:rPr>
          <w:rFonts w:eastAsia="Times New Roman"/>
        </w:rPr>
        <w:t xml:space="preserve">Healthy Home? </w:t>
      </w:r>
    </w:p>
    <w:p w14:paraId="65CD7B45" w14:textId="77777777" w:rsidR="00A14A7C" w:rsidRPr="00A14A7C" w:rsidRDefault="00A14A7C" w:rsidP="00A14A7C">
      <w:pPr>
        <w:pStyle w:val="Heading4"/>
      </w:pPr>
      <w:r w:rsidRPr="00A14A7C">
        <w:t>8 Ways to Make Your Indoor</w:t>
      </w:r>
      <w:r>
        <w:t xml:space="preserve"> </w:t>
      </w:r>
      <w:r w:rsidRPr="00A14A7C">
        <w:t>Environment Safer Now!</w:t>
      </w:r>
    </w:p>
    <w:p w14:paraId="16FEEFF1" w14:textId="77777777" w:rsidR="00A14A7C" w:rsidRPr="00A14A7C" w:rsidRDefault="00A14A7C" w:rsidP="00A14A7C">
      <w:pPr>
        <w:pStyle w:val="ListParagraph"/>
        <w:numPr>
          <w:ilvl w:val="0"/>
          <w:numId w:val="13"/>
        </w:numPr>
      </w:pPr>
      <w:r w:rsidRPr="00A14A7C">
        <w:t>Is your home dry?</w:t>
      </w:r>
    </w:p>
    <w:p w14:paraId="4D47BD47" w14:textId="77777777" w:rsidR="00A14A7C" w:rsidRPr="00A14A7C" w:rsidRDefault="00A14A7C" w:rsidP="00A14A7C">
      <w:pPr>
        <w:pStyle w:val="ListParagraph"/>
      </w:pPr>
      <w:r w:rsidRPr="00A14A7C">
        <w:t>Keep your home dry to avoid mold, mites,</w:t>
      </w:r>
      <w:r>
        <w:t xml:space="preserve"> </w:t>
      </w:r>
      <w:r w:rsidRPr="00A14A7C">
        <w:t>roaches, and rodents, which may cause</w:t>
      </w:r>
      <w:r>
        <w:t xml:space="preserve"> </w:t>
      </w:r>
      <w:r w:rsidRPr="00A14A7C">
        <w:t>asthma or other respiratory conditions.</w:t>
      </w:r>
    </w:p>
    <w:p w14:paraId="543526A2" w14:textId="77777777" w:rsidR="00A14A7C" w:rsidRPr="00A14A7C" w:rsidRDefault="00A14A7C" w:rsidP="00A14A7C">
      <w:pPr>
        <w:pStyle w:val="ListParagraph"/>
        <w:numPr>
          <w:ilvl w:val="0"/>
          <w:numId w:val="13"/>
        </w:numPr>
      </w:pPr>
      <w:r w:rsidRPr="00A14A7C">
        <w:t>Is your home clean?</w:t>
      </w:r>
      <w:r>
        <w:br/>
      </w:r>
      <w:r w:rsidRPr="00A14A7C">
        <w:t>Reduce clutter, dust, and contaminants to</w:t>
      </w:r>
      <w:r>
        <w:t xml:space="preserve"> </w:t>
      </w:r>
      <w:r w:rsidRPr="00A14A7C">
        <w:t>lower the risk of pest infestations.</w:t>
      </w:r>
    </w:p>
    <w:p w14:paraId="1617E687" w14:textId="77777777" w:rsidR="00A14A7C" w:rsidRPr="00A14A7C" w:rsidRDefault="00A14A7C" w:rsidP="00A14A7C">
      <w:pPr>
        <w:pStyle w:val="ListParagraph"/>
        <w:numPr>
          <w:ilvl w:val="0"/>
          <w:numId w:val="13"/>
        </w:numPr>
      </w:pPr>
      <w:r w:rsidRPr="00A14A7C">
        <w:t>Is your home safe?</w:t>
      </w:r>
      <w:r w:rsidRPr="00A14A7C">
        <w:cr/>
        <w:t>Help prevent injuries by labeling poisons</w:t>
      </w:r>
      <w:r>
        <w:t xml:space="preserve"> </w:t>
      </w:r>
      <w:r w:rsidRPr="00A14A7C">
        <w:t>and keeping them out of the reach of</w:t>
      </w:r>
      <w:r>
        <w:t xml:space="preserve"> </w:t>
      </w:r>
      <w:r w:rsidRPr="00A14A7C">
        <w:t>children. Secure rugs on the floor, and keep</w:t>
      </w:r>
      <w:r>
        <w:t xml:space="preserve"> </w:t>
      </w:r>
      <w:r w:rsidRPr="00A14A7C">
        <w:t>play areas free from hard or sharp surfaces.</w:t>
      </w:r>
      <w:r>
        <w:t xml:space="preserve"> </w:t>
      </w:r>
      <w:r w:rsidRPr="00A14A7C">
        <w:t>Also, make sure your smoke and carbon</w:t>
      </w:r>
      <w:r>
        <w:t xml:space="preserve"> </w:t>
      </w:r>
      <w:r w:rsidRPr="00A14A7C">
        <w:t>monoxide detectors work.</w:t>
      </w:r>
    </w:p>
    <w:p w14:paraId="2DF37C12" w14:textId="77777777" w:rsidR="00A14A7C" w:rsidRPr="00A14A7C" w:rsidRDefault="00A14A7C" w:rsidP="00A14A7C">
      <w:pPr>
        <w:pStyle w:val="ListParagraph"/>
        <w:numPr>
          <w:ilvl w:val="0"/>
          <w:numId w:val="13"/>
        </w:numPr>
      </w:pPr>
      <w:r w:rsidRPr="00A14A7C">
        <w:t>Is your home well ventilated?</w:t>
      </w:r>
      <w:r>
        <w:br/>
      </w:r>
      <w:r w:rsidRPr="00A14A7C">
        <w:t>Prevent moisture buildup and reduce the</w:t>
      </w:r>
      <w:r>
        <w:t xml:space="preserve"> </w:t>
      </w:r>
      <w:r w:rsidRPr="00A14A7C">
        <w:t>concentration of contaminants in your home b</w:t>
      </w:r>
      <w:r>
        <w:t xml:space="preserve">y </w:t>
      </w:r>
      <w:r w:rsidRPr="00A14A7C">
        <w:t>ensuring it’s well ventilated.</w:t>
      </w:r>
    </w:p>
    <w:p w14:paraId="70EB8CC3" w14:textId="77777777" w:rsidR="00A14A7C" w:rsidRPr="00A14A7C" w:rsidRDefault="00A14A7C" w:rsidP="00A14A7C">
      <w:pPr>
        <w:pStyle w:val="ListParagraph"/>
        <w:numPr>
          <w:ilvl w:val="0"/>
          <w:numId w:val="13"/>
        </w:numPr>
      </w:pPr>
      <w:r w:rsidRPr="00A14A7C">
        <w:t>Is your home pest-free?</w:t>
      </w:r>
      <w:r>
        <w:t xml:space="preserve"> </w:t>
      </w:r>
      <w:r>
        <w:br/>
      </w:r>
      <w:r w:rsidRPr="00A14A7C">
        <w:t>Seal gaps and cracks in windows and floorboards,</w:t>
      </w:r>
      <w:r>
        <w:t xml:space="preserve"> </w:t>
      </w:r>
      <w:r w:rsidRPr="00A14A7C">
        <w:t>and use pest-resistant food containers to limit pest</w:t>
      </w:r>
      <w:r>
        <w:t xml:space="preserve"> </w:t>
      </w:r>
      <w:r w:rsidRPr="00A14A7C">
        <w:t>infestation.</w:t>
      </w:r>
    </w:p>
    <w:p w14:paraId="178406F5" w14:textId="77777777" w:rsidR="00A14A7C" w:rsidRPr="00A14A7C" w:rsidRDefault="00A14A7C" w:rsidP="00A14A7C">
      <w:pPr>
        <w:pStyle w:val="ListParagraph"/>
        <w:numPr>
          <w:ilvl w:val="0"/>
          <w:numId w:val="13"/>
        </w:numPr>
      </w:pPr>
      <w:r w:rsidRPr="00A14A7C">
        <w:t>Is your home contaminant-free?</w:t>
      </w:r>
      <w:r>
        <w:br/>
      </w:r>
      <w:r w:rsidRPr="00A14A7C">
        <w:t>Keep your home free of contaminants like smoke,</w:t>
      </w:r>
      <w:r>
        <w:t xml:space="preserve"> </w:t>
      </w:r>
      <w:r w:rsidRPr="00A14A7C">
        <w:t>lead, and common household cleaners and</w:t>
      </w:r>
      <w:r>
        <w:t xml:space="preserve"> </w:t>
      </w:r>
      <w:r w:rsidRPr="00A14A7C">
        <w:t>pesticides to reduce the risk of short- and long</w:t>
      </w:r>
      <w:r>
        <w:t>-</w:t>
      </w:r>
      <w:r w:rsidRPr="00A14A7C">
        <w:t>term</w:t>
      </w:r>
      <w:r>
        <w:t xml:space="preserve"> </w:t>
      </w:r>
      <w:r w:rsidRPr="00A14A7C">
        <w:t>health and safety issues.</w:t>
      </w:r>
    </w:p>
    <w:p w14:paraId="3F0BB10E" w14:textId="77777777" w:rsidR="00A14A7C" w:rsidRPr="00A14A7C" w:rsidRDefault="00A14A7C" w:rsidP="00A14A7C">
      <w:pPr>
        <w:pStyle w:val="ListParagraph"/>
        <w:numPr>
          <w:ilvl w:val="0"/>
          <w:numId w:val="13"/>
        </w:numPr>
      </w:pPr>
      <w:r w:rsidRPr="00A14A7C">
        <w:t>Is your home maintained?</w:t>
      </w:r>
      <w:r>
        <w:br/>
      </w:r>
      <w:r w:rsidRPr="00A14A7C">
        <w:t>Inspect, clean, and repair your home routinely</w:t>
      </w:r>
      <w:r>
        <w:t xml:space="preserve"> </w:t>
      </w:r>
      <w:r w:rsidRPr="00A14A7C">
        <w:t>to keep small problems from becoming serious</w:t>
      </w:r>
      <w:r w:rsidRPr="00A14A7C">
        <w:cr/>
        <w:t>health and safety risks.</w:t>
      </w:r>
    </w:p>
    <w:p w14:paraId="3E944DF0" w14:textId="77777777" w:rsidR="00A14A7C" w:rsidRPr="00A14A7C" w:rsidRDefault="00A14A7C" w:rsidP="00A14A7C">
      <w:pPr>
        <w:pStyle w:val="ListParagraph"/>
        <w:numPr>
          <w:ilvl w:val="0"/>
          <w:numId w:val="13"/>
        </w:numPr>
      </w:pPr>
      <w:r w:rsidRPr="00A14A7C">
        <w:t>Is your home thermally controlled?</w:t>
      </w:r>
      <w:r w:rsidRPr="00A14A7C">
        <w:cr/>
        <w:t>Houses that do not maintain adequate</w:t>
      </w:r>
      <w:r>
        <w:t xml:space="preserve"> </w:t>
      </w:r>
      <w:r w:rsidRPr="00A14A7C">
        <w:t>temperatures may place the safety of residents</w:t>
      </w:r>
      <w:r>
        <w:t xml:space="preserve"> </w:t>
      </w:r>
      <w:r w:rsidRPr="00A14A7C">
        <w:t>at</w:t>
      </w:r>
      <w:r>
        <w:t xml:space="preserve"> </w:t>
      </w:r>
      <w:r w:rsidRPr="00A14A7C">
        <w:t>increased risk from exposure to extreme cold</w:t>
      </w:r>
      <w:r>
        <w:t xml:space="preserve"> </w:t>
      </w:r>
      <w:r w:rsidRPr="00A14A7C">
        <w:t>or heat.</w:t>
      </w:r>
    </w:p>
    <w:p w14:paraId="5A7EC096" w14:textId="77777777" w:rsidR="00A14A7C" w:rsidRDefault="00A14A7C" w:rsidP="00A14A7C">
      <w:pPr>
        <w:spacing w:after="200" w:line="240" w:lineRule="auto"/>
        <w:ind w:left="720"/>
        <w:contextualSpacing/>
      </w:pPr>
    </w:p>
    <w:p w14:paraId="4BAF1082" w14:textId="77777777" w:rsidR="0044648B" w:rsidRDefault="0044648B" w:rsidP="0044648B">
      <w:p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 xml:space="preserve">Learn more about the </w:t>
      </w:r>
      <w:hyperlink r:id="rId5" w:tooltip="Mississippi HHI" w:history="1">
        <w:r w:rsidRPr="0044648B">
          <w:rPr>
            <w:rFonts w:ascii="Calibri" w:eastAsia="Calibri" w:hAnsi="Calibri" w:cs="Times New Roman"/>
            <w:color w:val="0563C1"/>
            <w:sz w:val="24"/>
            <w:szCs w:val="24"/>
            <w:u w:val="single"/>
          </w:rPr>
          <w:t>Healthy Homes Initiative</w:t>
        </w:r>
      </w:hyperlink>
      <w:r w:rsidRPr="0044648B">
        <w:rPr>
          <w:rFonts w:ascii="Calibri" w:eastAsia="Calibri" w:hAnsi="Calibri" w:cs="Times New Roman"/>
          <w:sz w:val="24"/>
          <w:szCs w:val="24"/>
        </w:rPr>
        <w:t xml:space="preserve"> delivered by the Mississippi State University Extension Service.</w:t>
      </w:r>
    </w:p>
    <w:p w14:paraId="16193926" w14:textId="77777777" w:rsidR="0044648B" w:rsidRPr="0044648B" w:rsidRDefault="0044648B" w:rsidP="0044648B">
      <w:pPr>
        <w:spacing w:after="200" w:line="240" w:lineRule="auto"/>
        <w:contextualSpacing/>
        <w:rPr>
          <w:rFonts w:ascii="Calibri" w:eastAsia="Calibri" w:hAnsi="Calibri" w:cs="Times New Roman"/>
          <w:sz w:val="24"/>
          <w:szCs w:val="24"/>
        </w:rPr>
      </w:pPr>
    </w:p>
    <w:p w14:paraId="60B22C30" w14:textId="77777777" w:rsidR="0044648B" w:rsidRPr="0044648B" w:rsidRDefault="0044648B" w:rsidP="00365D29">
      <w:pPr>
        <w:pStyle w:val="Footer"/>
      </w:pPr>
      <w:r w:rsidRPr="0044648B">
        <w:t>M217</w:t>
      </w:r>
      <w:r w:rsidR="00A14A7C">
        <w:t>2</w:t>
      </w:r>
      <w:r w:rsidRPr="0044648B">
        <w:t xml:space="preserve"> (600-04-19)</w:t>
      </w:r>
    </w:p>
    <w:p w14:paraId="2E560EEC" w14:textId="77777777" w:rsidR="0044648B" w:rsidRPr="0044648B" w:rsidRDefault="0044648B" w:rsidP="00365D29">
      <w:pPr>
        <w:pStyle w:val="Footer"/>
      </w:pPr>
      <w:r w:rsidRPr="0044648B">
        <w:t>Copy</w:t>
      </w:r>
      <w:bookmarkStart w:id="0" w:name="_GoBack"/>
      <w:bookmarkEnd w:id="0"/>
      <w:r w:rsidRPr="0044648B">
        <w:t>right 2019 by Mississippi State University. All rights reserved. This publication may be copied and distributed without alteration for nonprofit educational purposes provided that credit is given to the Mississippi State University Extension Service.</w:t>
      </w:r>
    </w:p>
    <w:p w14:paraId="36873346" w14:textId="77777777" w:rsidR="0044648B" w:rsidRPr="0044648B" w:rsidRDefault="0044648B" w:rsidP="00365D29">
      <w:pPr>
        <w:pStyle w:val="Footer"/>
      </w:pPr>
      <w:r w:rsidRPr="0044648B">
        <w:t xml:space="preserve">Produced by </w:t>
      </w:r>
      <w:hyperlink r:id="rId6" w:history="1">
        <w:r w:rsidRPr="0044648B">
          <w:rPr>
            <w:color w:val="0563C1"/>
            <w:u w:val="single"/>
          </w:rPr>
          <w:t>Agricultural Communications</w:t>
        </w:r>
      </w:hyperlink>
      <w:r w:rsidRPr="0044648B">
        <w:t>.</w:t>
      </w:r>
    </w:p>
    <w:p w14:paraId="7BC6DF77" w14:textId="77777777" w:rsidR="0044648B" w:rsidRPr="0044648B" w:rsidRDefault="0044648B" w:rsidP="00365D29">
      <w:pPr>
        <w:pStyle w:val="Footer"/>
      </w:pPr>
      <w:r w:rsidRPr="0044648B">
        <w:t xml:space="preserve">Mississippi State University is an equal opportunity institution. </w:t>
      </w:r>
    </w:p>
    <w:p w14:paraId="1777CCAC" w14:textId="77777777" w:rsidR="00FA69B0" w:rsidRPr="00D87E03" w:rsidRDefault="00FA69B0"/>
    <w:sectPr w:rsidR="00FA69B0" w:rsidRPr="00D87E03" w:rsidSect="00B9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4C12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36FB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F857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88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3E03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00F4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B6E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402B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04FD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727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B5467A"/>
    <w:multiLevelType w:val="hybridMultilevel"/>
    <w:tmpl w:val="E8F25240"/>
    <w:lvl w:ilvl="0" w:tplc="AA6EE4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F5A99"/>
    <w:multiLevelType w:val="hybridMultilevel"/>
    <w:tmpl w:val="CEB0B730"/>
    <w:lvl w:ilvl="0" w:tplc="AA6EE4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B4D42"/>
    <w:multiLevelType w:val="hybridMultilevel"/>
    <w:tmpl w:val="4314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7C"/>
    <w:rsid w:val="0009492B"/>
    <w:rsid w:val="000C1101"/>
    <w:rsid w:val="000C5C2C"/>
    <w:rsid w:val="000D45B6"/>
    <w:rsid w:val="000E4125"/>
    <w:rsid w:val="00104322"/>
    <w:rsid w:val="001232AA"/>
    <w:rsid w:val="001324D5"/>
    <w:rsid w:val="00165440"/>
    <w:rsid w:val="001712E3"/>
    <w:rsid w:val="0017545D"/>
    <w:rsid w:val="001C030D"/>
    <w:rsid w:val="001E76F7"/>
    <w:rsid w:val="00217993"/>
    <w:rsid w:val="00223345"/>
    <w:rsid w:val="00225475"/>
    <w:rsid w:val="00244D27"/>
    <w:rsid w:val="0025140E"/>
    <w:rsid w:val="00267C7A"/>
    <w:rsid w:val="00273E0F"/>
    <w:rsid w:val="00294E17"/>
    <w:rsid w:val="002B53D1"/>
    <w:rsid w:val="002E287F"/>
    <w:rsid w:val="003029A9"/>
    <w:rsid w:val="00325ADE"/>
    <w:rsid w:val="003260E2"/>
    <w:rsid w:val="00331B8D"/>
    <w:rsid w:val="00365D29"/>
    <w:rsid w:val="00366B3D"/>
    <w:rsid w:val="00372944"/>
    <w:rsid w:val="0039380E"/>
    <w:rsid w:val="003B08AC"/>
    <w:rsid w:val="003F64C9"/>
    <w:rsid w:val="00401283"/>
    <w:rsid w:val="004227F9"/>
    <w:rsid w:val="0044648B"/>
    <w:rsid w:val="004574E5"/>
    <w:rsid w:val="00461E6B"/>
    <w:rsid w:val="004621B9"/>
    <w:rsid w:val="00473F78"/>
    <w:rsid w:val="004A17D6"/>
    <w:rsid w:val="004A4094"/>
    <w:rsid w:val="004C1523"/>
    <w:rsid w:val="004C2C05"/>
    <w:rsid w:val="004C5839"/>
    <w:rsid w:val="00524A59"/>
    <w:rsid w:val="00540E18"/>
    <w:rsid w:val="00541232"/>
    <w:rsid w:val="00564920"/>
    <w:rsid w:val="005B6B77"/>
    <w:rsid w:val="005C3A96"/>
    <w:rsid w:val="005E3375"/>
    <w:rsid w:val="005E361A"/>
    <w:rsid w:val="005E64A9"/>
    <w:rsid w:val="005E6F37"/>
    <w:rsid w:val="005F02BF"/>
    <w:rsid w:val="0060459A"/>
    <w:rsid w:val="00605805"/>
    <w:rsid w:val="0060631F"/>
    <w:rsid w:val="00665D1A"/>
    <w:rsid w:val="00674696"/>
    <w:rsid w:val="00691C6C"/>
    <w:rsid w:val="006A1B99"/>
    <w:rsid w:val="006D5D5F"/>
    <w:rsid w:val="006E50ED"/>
    <w:rsid w:val="00771DFE"/>
    <w:rsid w:val="007D1D18"/>
    <w:rsid w:val="007F0A13"/>
    <w:rsid w:val="008327CE"/>
    <w:rsid w:val="00843318"/>
    <w:rsid w:val="00856FB6"/>
    <w:rsid w:val="00877253"/>
    <w:rsid w:val="00892E36"/>
    <w:rsid w:val="008D18DA"/>
    <w:rsid w:val="008E373F"/>
    <w:rsid w:val="008F506F"/>
    <w:rsid w:val="009048E4"/>
    <w:rsid w:val="00905C91"/>
    <w:rsid w:val="00911E70"/>
    <w:rsid w:val="009205CB"/>
    <w:rsid w:val="009258D4"/>
    <w:rsid w:val="00986B58"/>
    <w:rsid w:val="009B1789"/>
    <w:rsid w:val="009B77CA"/>
    <w:rsid w:val="009F572C"/>
    <w:rsid w:val="009F6FB0"/>
    <w:rsid w:val="009F7627"/>
    <w:rsid w:val="00A04161"/>
    <w:rsid w:val="00A110B6"/>
    <w:rsid w:val="00A14A7C"/>
    <w:rsid w:val="00AC1EE3"/>
    <w:rsid w:val="00B05E6F"/>
    <w:rsid w:val="00B1258D"/>
    <w:rsid w:val="00B21AA6"/>
    <w:rsid w:val="00B32050"/>
    <w:rsid w:val="00B36BEF"/>
    <w:rsid w:val="00B508DE"/>
    <w:rsid w:val="00B56BCE"/>
    <w:rsid w:val="00B57A12"/>
    <w:rsid w:val="00BA771B"/>
    <w:rsid w:val="00BC359C"/>
    <w:rsid w:val="00BF1E4F"/>
    <w:rsid w:val="00C17EE3"/>
    <w:rsid w:val="00C27715"/>
    <w:rsid w:val="00C35D47"/>
    <w:rsid w:val="00C500B6"/>
    <w:rsid w:val="00C52939"/>
    <w:rsid w:val="00C7301C"/>
    <w:rsid w:val="00C82D1F"/>
    <w:rsid w:val="00C939F2"/>
    <w:rsid w:val="00CA6501"/>
    <w:rsid w:val="00CD5910"/>
    <w:rsid w:val="00CF581D"/>
    <w:rsid w:val="00D0542D"/>
    <w:rsid w:val="00D255F2"/>
    <w:rsid w:val="00D25945"/>
    <w:rsid w:val="00D31FC1"/>
    <w:rsid w:val="00D73E71"/>
    <w:rsid w:val="00D749F2"/>
    <w:rsid w:val="00D75F16"/>
    <w:rsid w:val="00D81E0B"/>
    <w:rsid w:val="00D87E03"/>
    <w:rsid w:val="00D87EAC"/>
    <w:rsid w:val="00D92313"/>
    <w:rsid w:val="00DA2A2A"/>
    <w:rsid w:val="00DB6F39"/>
    <w:rsid w:val="00DC08D5"/>
    <w:rsid w:val="00DC797B"/>
    <w:rsid w:val="00E72C6C"/>
    <w:rsid w:val="00E93F89"/>
    <w:rsid w:val="00E97CF9"/>
    <w:rsid w:val="00ED7C79"/>
    <w:rsid w:val="00EF0404"/>
    <w:rsid w:val="00F265A2"/>
    <w:rsid w:val="00F341C4"/>
    <w:rsid w:val="00F37F0E"/>
    <w:rsid w:val="00F8273D"/>
    <w:rsid w:val="00F8576B"/>
    <w:rsid w:val="00FA69B0"/>
    <w:rsid w:val="00FC516F"/>
    <w:rsid w:val="00FD49DC"/>
    <w:rsid w:val="00FD56C5"/>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3DEF"/>
  <w15:chartTrackingRefBased/>
  <w15:docId w15:val="{B86B1EE1-151D-9244-9202-9C51151B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12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5D29"/>
    <w:pPr>
      <w:keepNext/>
      <w:keepLines/>
      <w:spacing w:before="60" w:after="8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14A7C"/>
    <w:pPr>
      <w:keepNext/>
      <w:keepLines/>
      <w:spacing w:before="80" w:after="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73D"/>
    <w:rPr>
      <w:color w:val="0563C1" w:themeColor="hyperlink"/>
      <w:u w:val="single"/>
    </w:rPr>
  </w:style>
  <w:style w:type="character" w:styleId="CommentReference">
    <w:name w:val="annotation reference"/>
    <w:basedOn w:val="DefaultParagraphFont"/>
    <w:uiPriority w:val="99"/>
    <w:semiHidden/>
    <w:unhideWhenUsed/>
    <w:rsid w:val="00B508DE"/>
    <w:rPr>
      <w:sz w:val="16"/>
      <w:szCs w:val="16"/>
    </w:rPr>
  </w:style>
  <w:style w:type="paragraph" w:styleId="CommentText">
    <w:name w:val="annotation text"/>
    <w:basedOn w:val="Normal"/>
    <w:link w:val="CommentTextChar"/>
    <w:uiPriority w:val="99"/>
    <w:semiHidden/>
    <w:unhideWhenUsed/>
    <w:rsid w:val="00B508DE"/>
    <w:pPr>
      <w:spacing w:line="240" w:lineRule="auto"/>
    </w:pPr>
    <w:rPr>
      <w:sz w:val="20"/>
      <w:szCs w:val="20"/>
    </w:rPr>
  </w:style>
  <w:style w:type="character" w:customStyle="1" w:styleId="CommentTextChar">
    <w:name w:val="Comment Text Char"/>
    <w:basedOn w:val="DefaultParagraphFont"/>
    <w:link w:val="CommentText"/>
    <w:uiPriority w:val="99"/>
    <w:semiHidden/>
    <w:rsid w:val="00B508DE"/>
    <w:rPr>
      <w:sz w:val="20"/>
      <w:szCs w:val="20"/>
    </w:rPr>
  </w:style>
  <w:style w:type="paragraph" w:styleId="CommentSubject">
    <w:name w:val="annotation subject"/>
    <w:basedOn w:val="CommentText"/>
    <w:next w:val="CommentText"/>
    <w:link w:val="CommentSubjectChar"/>
    <w:uiPriority w:val="99"/>
    <w:semiHidden/>
    <w:unhideWhenUsed/>
    <w:rsid w:val="00B508DE"/>
    <w:rPr>
      <w:b/>
      <w:bCs/>
    </w:rPr>
  </w:style>
  <w:style w:type="character" w:customStyle="1" w:styleId="CommentSubjectChar">
    <w:name w:val="Comment Subject Char"/>
    <w:basedOn w:val="CommentTextChar"/>
    <w:link w:val="CommentSubject"/>
    <w:uiPriority w:val="99"/>
    <w:semiHidden/>
    <w:rsid w:val="00B508DE"/>
    <w:rPr>
      <w:b/>
      <w:bCs/>
      <w:sz w:val="20"/>
      <w:szCs w:val="20"/>
    </w:rPr>
  </w:style>
  <w:style w:type="paragraph" w:styleId="BalloonText">
    <w:name w:val="Balloon Text"/>
    <w:basedOn w:val="Normal"/>
    <w:link w:val="BalloonTextChar"/>
    <w:uiPriority w:val="99"/>
    <w:semiHidden/>
    <w:unhideWhenUsed/>
    <w:rsid w:val="00B50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8DE"/>
    <w:rPr>
      <w:rFonts w:ascii="Segoe UI" w:hAnsi="Segoe UI" w:cs="Segoe UI"/>
      <w:sz w:val="18"/>
      <w:szCs w:val="18"/>
    </w:rPr>
  </w:style>
  <w:style w:type="character" w:customStyle="1" w:styleId="Heading2Char">
    <w:name w:val="Heading 2 Char"/>
    <w:basedOn w:val="DefaultParagraphFont"/>
    <w:link w:val="Heading2"/>
    <w:uiPriority w:val="9"/>
    <w:rsid w:val="001712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5D2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5293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72944"/>
    <w:rPr>
      <w:color w:val="605E5C"/>
      <w:shd w:val="clear" w:color="auto" w:fill="E1DFDD"/>
    </w:rPr>
  </w:style>
  <w:style w:type="character" w:styleId="FollowedHyperlink">
    <w:name w:val="FollowedHyperlink"/>
    <w:basedOn w:val="DefaultParagraphFont"/>
    <w:uiPriority w:val="99"/>
    <w:semiHidden/>
    <w:unhideWhenUsed/>
    <w:rsid w:val="000E4125"/>
    <w:rPr>
      <w:color w:val="954F72" w:themeColor="followedHyperlink"/>
      <w:u w:val="single"/>
    </w:rPr>
  </w:style>
  <w:style w:type="character" w:customStyle="1" w:styleId="Heading4Char">
    <w:name w:val="Heading 4 Char"/>
    <w:basedOn w:val="DefaultParagraphFont"/>
    <w:link w:val="Heading4"/>
    <w:uiPriority w:val="9"/>
    <w:rsid w:val="00A14A7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14A7C"/>
    <w:pPr>
      <w:ind w:left="720"/>
      <w:contextualSpacing/>
    </w:pPr>
  </w:style>
  <w:style w:type="paragraph" w:styleId="Footer">
    <w:name w:val="footer"/>
    <w:basedOn w:val="Normal"/>
    <w:link w:val="FooterChar"/>
    <w:uiPriority w:val="99"/>
    <w:unhideWhenUsed/>
    <w:rsid w:val="0036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0037">
      <w:bodyDiv w:val="1"/>
      <w:marLeft w:val="0"/>
      <w:marRight w:val="0"/>
      <w:marTop w:val="0"/>
      <w:marBottom w:val="0"/>
      <w:divBdr>
        <w:top w:val="none" w:sz="0" w:space="0" w:color="auto"/>
        <w:left w:val="none" w:sz="0" w:space="0" w:color="auto"/>
        <w:bottom w:val="none" w:sz="0" w:space="0" w:color="auto"/>
        <w:right w:val="none" w:sz="0" w:space="0" w:color="auto"/>
      </w:divBdr>
    </w:div>
    <w:div w:id="641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msstate.edu/agricultural-communications" TargetMode="External"/><Relationship Id="rId5" Type="http://schemas.openxmlformats.org/officeDocument/2006/relationships/hyperlink" Target="https://extension.msstate.edu/hh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indyc/Desktop/HHI-brochur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HHI-brochure-accessible.dotx</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Callahan, Cindy</cp:lastModifiedBy>
  <cp:revision>2</cp:revision>
  <cp:lastPrinted>2019-03-20T19:28:00Z</cp:lastPrinted>
  <dcterms:created xsi:type="dcterms:W3CDTF">2019-04-29T21:45:00Z</dcterms:created>
  <dcterms:modified xsi:type="dcterms:W3CDTF">2019-04-29T21:45:00Z</dcterms:modified>
</cp:coreProperties>
</file>